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10936E" w14:textId="682933DD" w:rsidR="000A452F" w:rsidRPr="000A452F" w:rsidRDefault="000A452F">
      <w:pPr>
        <w:rPr>
          <w:rFonts w:ascii="Myriad Pro" w:hAnsi="Myriad Pro"/>
          <w:b/>
          <w:bCs/>
          <w:sz w:val="32"/>
          <w:szCs w:val="32"/>
        </w:rPr>
      </w:pPr>
      <w:r w:rsidRPr="000A452F">
        <w:rPr>
          <w:rFonts w:ascii="Myriad Pro" w:hAnsi="Myriad Pro"/>
          <w:b/>
          <w:bCs/>
          <w:sz w:val="32"/>
          <w:szCs w:val="32"/>
        </w:rPr>
        <w:t>Policy and procedures</w:t>
      </w:r>
    </w:p>
    <w:p w14:paraId="06CEDD47" w14:textId="77777777" w:rsidR="000A452F" w:rsidRDefault="000A452F">
      <w:pPr>
        <w:rPr>
          <w:rFonts w:ascii="Myriad Pro" w:hAnsi="Myriad Pro"/>
        </w:rPr>
      </w:pPr>
    </w:p>
    <w:p w14:paraId="4D123E96" w14:textId="09F49398" w:rsidR="00B10299" w:rsidRPr="000A452F" w:rsidRDefault="00000000">
      <w:pPr>
        <w:rPr>
          <w:rFonts w:ascii="Myriad Pro" w:hAnsi="Myriad Pro"/>
        </w:rPr>
      </w:pPr>
      <w:r w:rsidRPr="000A452F">
        <w:rPr>
          <w:rFonts w:ascii="Myriad Pro" w:hAnsi="Myriad Pro"/>
        </w:rPr>
        <w:t>Many schools find it useful to have a bereavement policy, as this can help them through very challenging times within the context of special educational needs. This can be really useful for SEND settings because of the unique set of challenges that they may face when dealing with a bereavement.</w:t>
      </w:r>
    </w:p>
    <w:p w14:paraId="4FF7E904" w14:textId="77777777" w:rsidR="00B10299" w:rsidRPr="000A452F" w:rsidRDefault="00B10299">
      <w:pPr>
        <w:rPr>
          <w:rFonts w:ascii="Myriad Pro" w:hAnsi="Myriad Pro"/>
        </w:rPr>
      </w:pPr>
    </w:p>
    <w:p w14:paraId="74B32733" w14:textId="48B76A9E" w:rsidR="00B10299" w:rsidRPr="000A452F" w:rsidRDefault="00000000">
      <w:pPr>
        <w:rPr>
          <w:rFonts w:ascii="Myriad Pro" w:hAnsi="Myriad Pro"/>
        </w:rPr>
      </w:pPr>
      <w:r w:rsidRPr="000A452F">
        <w:rPr>
          <w:rFonts w:ascii="Myriad Pro" w:hAnsi="Myriad Pro"/>
        </w:rPr>
        <w:t xml:space="preserve">For a mainstream setting, supporting a pupil with additional needs, it could be that they need to factor in the adaptations that they may make to allow that pupil to grieve and to help them understand </w:t>
      </w:r>
      <w:r w:rsidR="002B5D8A">
        <w:rPr>
          <w:rFonts w:ascii="Myriad Pro" w:hAnsi="Myriad Pro"/>
        </w:rPr>
        <w:t>loss,</w:t>
      </w:r>
      <w:r w:rsidRPr="000A452F">
        <w:rPr>
          <w:rFonts w:ascii="Myriad Pro" w:hAnsi="Myriad Pro"/>
        </w:rPr>
        <w:t xml:space="preserve"> death and grief. A policy can </w:t>
      </w:r>
      <w:r w:rsidR="002B5D8A">
        <w:rPr>
          <w:rFonts w:ascii="Myriad Pro" w:hAnsi="Myriad Pro"/>
        </w:rPr>
        <w:t>help ensure</w:t>
      </w:r>
      <w:r w:rsidRPr="000A452F">
        <w:rPr>
          <w:rFonts w:ascii="Myriad Pro" w:hAnsi="Myriad Pro"/>
        </w:rPr>
        <w:t xml:space="preserve"> that roles are allocated to specific members of staff.</w:t>
      </w:r>
    </w:p>
    <w:p w14:paraId="17F3CD2F" w14:textId="77777777" w:rsidR="00B10299" w:rsidRPr="000A452F" w:rsidRDefault="00B10299">
      <w:pPr>
        <w:rPr>
          <w:rFonts w:ascii="Myriad Pro" w:hAnsi="Myriad Pro"/>
        </w:rPr>
      </w:pPr>
    </w:p>
    <w:p w14:paraId="7F134F13" w14:textId="368F3C05" w:rsidR="00B10299" w:rsidRPr="000A452F" w:rsidRDefault="00000000">
      <w:pPr>
        <w:rPr>
          <w:rFonts w:ascii="Myriad Pro" w:hAnsi="Myriad Pro"/>
        </w:rPr>
      </w:pPr>
      <w:r w:rsidRPr="000A452F">
        <w:rPr>
          <w:rFonts w:ascii="Myriad Pro" w:hAnsi="Myriad Pro"/>
        </w:rPr>
        <w:t>So obviously</w:t>
      </w:r>
      <w:r w:rsidR="002B5D8A">
        <w:rPr>
          <w:rFonts w:ascii="Myriad Pro" w:hAnsi="Myriad Pro"/>
        </w:rPr>
        <w:t>, how you manage the aftermath of a death in school is key,</w:t>
      </w:r>
      <w:r w:rsidRPr="000A452F">
        <w:rPr>
          <w:rFonts w:ascii="Myriad Pro" w:hAnsi="Myriad Pro"/>
        </w:rPr>
        <w:t xml:space="preserve"> and there's no real right or wrong way. However, I have heard of schools where senior leaders have removed coat hooks, taken pictures down, </w:t>
      </w:r>
      <w:r w:rsidR="002B5D8A">
        <w:rPr>
          <w:rFonts w:ascii="Myriad Pro" w:hAnsi="Myriad Pro"/>
        </w:rPr>
        <w:t>and physically removed the name from the building to sort of say</w:t>
      </w:r>
      <w:r w:rsidRPr="000A452F">
        <w:rPr>
          <w:rFonts w:ascii="Myriad Pro" w:hAnsi="Myriad Pro"/>
        </w:rPr>
        <w:t xml:space="preserve"> it's final, it's complete.</w:t>
      </w:r>
    </w:p>
    <w:p w14:paraId="22CD854A" w14:textId="77777777" w:rsidR="00B10299" w:rsidRPr="000A452F" w:rsidRDefault="00B10299">
      <w:pPr>
        <w:rPr>
          <w:rFonts w:ascii="Myriad Pro" w:hAnsi="Myriad Pro"/>
        </w:rPr>
      </w:pPr>
    </w:p>
    <w:p w14:paraId="417F2540" w14:textId="79DFE441" w:rsidR="00B10299" w:rsidRPr="000A452F" w:rsidRDefault="00000000">
      <w:pPr>
        <w:rPr>
          <w:rFonts w:ascii="Myriad Pro" w:hAnsi="Myriad Pro"/>
        </w:rPr>
      </w:pPr>
      <w:r w:rsidRPr="000A452F">
        <w:rPr>
          <w:rFonts w:ascii="Myriad Pro" w:hAnsi="Myriad Pro"/>
        </w:rPr>
        <w:t xml:space="preserve">But, for staff and for pupils, </w:t>
      </w:r>
      <w:r w:rsidR="002B5D8A">
        <w:rPr>
          <w:rFonts w:ascii="Myriad Pro" w:hAnsi="Myriad Pro"/>
        </w:rPr>
        <w:t>it takes a lot of work</w:t>
      </w:r>
      <w:r w:rsidRPr="000A452F">
        <w:rPr>
          <w:rFonts w:ascii="Myriad Pro" w:hAnsi="Myriad Pro"/>
        </w:rPr>
        <w:t xml:space="preserve"> to deal with that message. It's almost too final. They need to go through a process of that naturally happening </w:t>
      </w:r>
      <w:r w:rsidR="002B5D8A">
        <w:rPr>
          <w:rFonts w:ascii="Myriad Pro" w:hAnsi="Myriad Pro"/>
        </w:rPr>
        <w:t>instead of</w:t>
      </w:r>
      <w:r w:rsidRPr="000A452F">
        <w:rPr>
          <w:rFonts w:ascii="Myriad Pro" w:hAnsi="Myriad Pro"/>
        </w:rPr>
        <w:t xml:space="preserve"> just being done very, very quickly. It's </w:t>
      </w:r>
      <w:r w:rsidR="000A452F" w:rsidRPr="000A452F">
        <w:rPr>
          <w:rFonts w:ascii="Myriad Pro" w:hAnsi="Myriad Pro"/>
        </w:rPr>
        <w:t>something</w:t>
      </w:r>
      <w:r w:rsidRPr="000A452F">
        <w:rPr>
          <w:rFonts w:ascii="Myriad Pro" w:hAnsi="Myriad Pro"/>
        </w:rPr>
        <w:t xml:space="preserve"> that we would avoid doing in our setting now. It's still business as usual. They were part of the school yesterday, so they're still there. </w:t>
      </w:r>
    </w:p>
    <w:p w14:paraId="45C4D906" w14:textId="77777777" w:rsidR="00B10299" w:rsidRPr="000A452F" w:rsidRDefault="00B10299">
      <w:pPr>
        <w:rPr>
          <w:rFonts w:ascii="Myriad Pro" w:hAnsi="Myriad Pro"/>
        </w:rPr>
      </w:pPr>
    </w:p>
    <w:p w14:paraId="2BC68DAD" w14:textId="7A2C5165" w:rsidR="00B10299" w:rsidRPr="000A452F" w:rsidRDefault="00000000">
      <w:pPr>
        <w:rPr>
          <w:rFonts w:ascii="Myriad Pro" w:hAnsi="Myriad Pro"/>
        </w:rPr>
      </w:pPr>
      <w:r w:rsidRPr="000A452F">
        <w:rPr>
          <w:rFonts w:ascii="Myriad Pro" w:hAnsi="Myriad Pro"/>
        </w:rPr>
        <w:t>Then</w:t>
      </w:r>
      <w:r w:rsidR="002B5D8A">
        <w:rPr>
          <w:rFonts w:ascii="Myriad Pro" w:hAnsi="Myriad Pro"/>
        </w:rPr>
        <w:t>, gradually,</w:t>
      </w:r>
      <w:r w:rsidRPr="000A452F">
        <w:rPr>
          <w:rFonts w:ascii="Myriad Pro" w:hAnsi="Myriad Pro"/>
        </w:rPr>
        <w:t xml:space="preserve"> we would do that over time when it feels right, just like we would at home. If somebody died away at home, we wouldn't all of a sudden throw all of their belongings out and do everything perhaps straight away in that moment. But over time that becomes a more natural progression.</w:t>
      </w:r>
    </w:p>
    <w:p w14:paraId="7B35FF29" w14:textId="77777777" w:rsidR="00B10299" w:rsidRPr="000A452F" w:rsidRDefault="00B10299">
      <w:pPr>
        <w:rPr>
          <w:rFonts w:ascii="Myriad Pro" w:hAnsi="Myriad Pro"/>
        </w:rPr>
      </w:pPr>
    </w:p>
    <w:p w14:paraId="618AB583" w14:textId="407EC9BB" w:rsidR="00B10299" w:rsidRPr="000A452F" w:rsidRDefault="00000000">
      <w:pPr>
        <w:rPr>
          <w:rFonts w:ascii="Myriad Pro" w:hAnsi="Myriad Pro"/>
        </w:rPr>
      </w:pPr>
      <w:r w:rsidRPr="000A452F">
        <w:rPr>
          <w:rFonts w:ascii="Myriad Pro" w:hAnsi="Myriad Pro"/>
        </w:rPr>
        <w:t>Within a special educational needs setting</w:t>
      </w:r>
      <w:r w:rsidR="002B5D8A">
        <w:rPr>
          <w:rFonts w:ascii="Myriad Pro" w:hAnsi="Myriad Pro"/>
        </w:rPr>
        <w:t>, there is often a huge range of people working within the school, but outside of that school staffing, these could be therapists,</w:t>
      </w:r>
      <w:r w:rsidRPr="000A452F">
        <w:rPr>
          <w:rFonts w:ascii="Myriad Pro" w:hAnsi="Myriad Pro"/>
        </w:rPr>
        <w:t xml:space="preserve"> bus drivers, nurses and other medical professionals. Having a policy in place to ensure that there is a clear, consistent path of communication amongst the whole school community is really, really important .</w:t>
      </w:r>
    </w:p>
    <w:p w14:paraId="216258E7" w14:textId="77777777" w:rsidR="00B10299" w:rsidRDefault="00B10299">
      <w:pPr>
        <w:rPr>
          <w:rFonts w:ascii="Myriad Pro" w:hAnsi="Myriad Pro"/>
        </w:rPr>
      </w:pPr>
    </w:p>
    <w:p w14:paraId="020C3351" w14:textId="77777777" w:rsidR="000A452F" w:rsidRPr="000A452F" w:rsidRDefault="000A452F" w:rsidP="000A452F">
      <w:pPr>
        <w:rPr>
          <w:rFonts w:ascii="Myriad Pro" w:hAnsi="Myriad Pro"/>
        </w:rPr>
      </w:pPr>
    </w:p>
    <w:p w14:paraId="4EF1C48C" w14:textId="77777777" w:rsidR="000A452F" w:rsidRPr="000A452F" w:rsidRDefault="000A452F" w:rsidP="000A452F">
      <w:pPr>
        <w:rPr>
          <w:rFonts w:ascii="Myriad Pro" w:hAnsi="Myriad Pro"/>
        </w:rPr>
      </w:pPr>
    </w:p>
    <w:p w14:paraId="311490D7" w14:textId="77777777" w:rsidR="000A452F" w:rsidRPr="000A452F" w:rsidRDefault="000A452F" w:rsidP="000A452F">
      <w:pPr>
        <w:rPr>
          <w:rFonts w:ascii="Myriad Pro" w:hAnsi="Myriad Pro"/>
        </w:rPr>
      </w:pPr>
    </w:p>
    <w:p w14:paraId="4F3E389B" w14:textId="77777777" w:rsidR="000A452F" w:rsidRPr="000A452F" w:rsidRDefault="000A452F" w:rsidP="000A452F">
      <w:pPr>
        <w:rPr>
          <w:rFonts w:ascii="Myriad Pro" w:hAnsi="Myriad Pro"/>
        </w:rPr>
      </w:pPr>
    </w:p>
    <w:p w14:paraId="449F19B7" w14:textId="77777777" w:rsidR="000A452F" w:rsidRPr="000A452F" w:rsidRDefault="000A452F" w:rsidP="000A452F">
      <w:pPr>
        <w:rPr>
          <w:rFonts w:ascii="Myriad Pro" w:hAnsi="Myriad Pro"/>
        </w:rPr>
      </w:pPr>
    </w:p>
    <w:p w14:paraId="6E50838C" w14:textId="77777777" w:rsidR="000A452F" w:rsidRPr="000A452F" w:rsidRDefault="000A452F" w:rsidP="000A452F">
      <w:pPr>
        <w:rPr>
          <w:rFonts w:ascii="Myriad Pro" w:hAnsi="Myriad Pro"/>
        </w:rPr>
      </w:pPr>
    </w:p>
    <w:p w14:paraId="4B9A4CF1" w14:textId="77777777" w:rsidR="000A452F" w:rsidRPr="000A452F" w:rsidRDefault="000A452F" w:rsidP="000A452F">
      <w:pPr>
        <w:rPr>
          <w:rFonts w:ascii="Myriad Pro" w:hAnsi="Myriad Pro"/>
        </w:rPr>
      </w:pPr>
    </w:p>
    <w:p w14:paraId="38A66DF6" w14:textId="77777777" w:rsidR="000A452F" w:rsidRPr="000A452F" w:rsidRDefault="000A452F" w:rsidP="000A452F">
      <w:pPr>
        <w:rPr>
          <w:rFonts w:ascii="Myriad Pro" w:hAnsi="Myriad Pro"/>
        </w:rPr>
      </w:pPr>
    </w:p>
    <w:p w14:paraId="07DAA54B" w14:textId="77777777" w:rsidR="000A452F" w:rsidRPr="000A452F" w:rsidRDefault="000A452F" w:rsidP="000A452F">
      <w:pPr>
        <w:rPr>
          <w:rFonts w:ascii="Myriad Pro" w:hAnsi="Myriad Pro"/>
        </w:rPr>
      </w:pPr>
    </w:p>
    <w:p w14:paraId="335BB7D8" w14:textId="77777777" w:rsidR="000A452F" w:rsidRDefault="000A452F" w:rsidP="000A452F">
      <w:pPr>
        <w:rPr>
          <w:rFonts w:ascii="Myriad Pro" w:hAnsi="Myriad Pro"/>
        </w:rPr>
      </w:pPr>
    </w:p>
    <w:p w14:paraId="410B055B" w14:textId="4D336EF5" w:rsidR="000A452F" w:rsidRPr="002B5D8A" w:rsidRDefault="000A452F" w:rsidP="000A452F">
      <w:pPr>
        <w:jc w:val="right"/>
        <w:rPr>
          <w:rFonts w:ascii="Myriad Pro" w:hAnsi="Myriad Pro"/>
          <w:i/>
          <w:iCs/>
        </w:rPr>
      </w:pPr>
      <w:r w:rsidRPr="002B5D8A">
        <w:rPr>
          <w:rFonts w:ascii="Myriad Pro" w:hAnsi="Myriad Pro"/>
          <w:i/>
          <w:iCs/>
        </w:rPr>
        <w:t>SEN6 Policy and procedures</w:t>
      </w:r>
    </w:p>
    <w:sectPr w:rsidR="000A452F" w:rsidRPr="002B5D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9A54" w14:textId="77777777" w:rsidR="005125AF" w:rsidRDefault="005125AF">
      <w:pPr>
        <w:spacing w:line="240" w:lineRule="auto"/>
      </w:pPr>
      <w:r>
        <w:separator/>
      </w:r>
    </w:p>
  </w:endnote>
  <w:endnote w:type="continuationSeparator" w:id="0">
    <w:p w14:paraId="51E648AB" w14:textId="77777777" w:rsidR="005125AF" w:rsidRDefault="00512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23B5" w14:textId="77777777" w:rsidR="000A452F" w:rsidRDefault="000A4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22AD5" w14:textId="77777777" w:rsidR="000A452F" w:rsidRDefault="000A452F" w:rsidP="000A452F">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20B69BEE" w14:textId="2F92BC3C" w:rsidR="000A452F" w:rsidRDefault="000A452F" w:rsidP="000A452F">
    <w:pPr>
      <w:pStyle w:val="Footer"/>
      <w:jc w:val="center"/>
    </w:pPr>
    <w:r w:rsidRPr="0051230C">
      <w:rPr>
        <w:rFonts w:ascii="Myriad Pro" w:hAnsi="Myriad Pro"/>
        <w:sz w:val="21"/>
        <w:szCs w:val="21"/>
      </w:rPr>
      <w:t>sendbereavement.lgfl.net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3400" w14:textId="77777777" w:rsidR="000A452F" w:rsidRDefault="000A4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369C" w14:textId="77777777" w:rsidR="005125AF" w:rsidRDefault="005125AF">
      <w:pPr>
        <w:spacing w:line="240" w:lineRule="auto"/>
      </w:pPr>
      <w:r>
        <w:separator/>
      </w:r>
    </w:p>
  </w:footnote>
  <w:footnote w:type="continuationSeparator" w:id="0">
    <w:p w14:paraId="10EB6381" w14:textId="77777777" w:rsidR="005125AF" w:rsidRDefault="00512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9C4B" w14:textId="77777777" w:rsidR="000A452F" w:rsidRDefault="000A4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107E" w14:textId="05E7B653"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5FD1" w14:textId="77777777" w:rsidR="000A452F" w:rsidRDefault="000A4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99"/>
    <w:rsid w:val="000A452F"/>
    <w:rsid w:val="002B5D8A"/>
    <w:rsid w:val="005125AF"/>
    <w:rsid w:val="00B10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02CE9"/>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0A452F"/>
    <w:pPr>
      <w:tabs>
        <w:tab w:val="center" w:pos="4513"/>
        <w:tab w:val="right" w:pos="9026"/>
      </w:tabs>
      <w:spacing w:line="240" w:lineRule="auto"/>
    </w:pPr>
  </w:style>
  <w:style w:type="character" w:customStyle="1" w:styleId="HeaderChar">
    <w:name w:val="Header Char"/>
    <w:basedOn w:val="DefaultParagraphFont"/>
    <w:link w:val="Header"/>
    <w:uiPriority w:val="99"/>
    <w:rsid w:val="000A452F"/>
  </w:style>
  <w:style w:type="paragraph" w:styleId="Footer">
    <w:name w:val="footer"/>
    <w:basedOn w:val="Normal"/>
    <w:link w:val="FooterChar"/>
    <w:uiPriority w:val="99"/>
    <w:unhideWhenUsed/>
    <w:rsid w:val="000A452F"/>
    <w:pPr>
      <w:tabs>
        <w:tab w:val="center" w:pos="4513"/>
        <w:tab w:val="right" w:pos="9026"/>
      </w:tabs>
      <w:spacing w:line="240" w:lineRule="auto"/>
    </w:pPr>
  </w:style>
  <w:style w:type="character" w:customStyle="1" w:styleId="FooterChar">
    <w:name w:val="Footer Char"/>
    <w:basedOn w:val="DefaultParagraphFont"/>
    <w:link w:val="Footer"/>
    <w:uiPriority w:val="99"/>
    <w:rsid w:val="000A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2024-01-15T16:41:00Z</dcterms:created>
  <dcterms:modified xsi:type="dcterms:W3CDTF">2024-01-15T16:41:00Z</dcterms:modified>
</cp:coreProperties>
</file>